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312" w:rsidRDefault="00577312" w:rsidP="00577312">
      <w:pPr>
        <w:spacing w:line="360" w:lineRule="auto"/>
      </w:pPr>
      <w:r>
        <w:t>3 oktober wordt de implementatie van het programma Jeugdgezondheid 2022 gestart.</w:t>
      </w:r>
      <w:bookmarkStart w:id="0" w:name="_GoBack"/>
      <w:bookmarkEnd w:id="0"/>
    </w:p>
    <w:p w:rsidR="00577312" w:rsidRDefault="00577312" w:rsidP="00577312">
      <w:pPr>
        <w:spacing w:line="360" w:lineRule="auto"/>
      </w:pPr>
      <w:r>
        <w:t>Het bestaat uit drie grote onderdelen. Met name de onderdelen voor de uitvoering van het landelijk professioneel kader en het uitvoeren van de landelijke preventieagenda van de NCJ is onderwerp voor de bijeenkomst.</w:t>
      </w:r>
    </w:p>
    <w:p w:rsidR="00577312" w:rsidRDefault="00577312" w:rsidP="00577312">
      <w:pPr>
        <w:spacing w:line="360" w:lineRule="auto"/>
      </w:pPr>
      <w:r>
        <w:rPr>
          <w:b/>
          <w:bCs/>
        </w:rPr>
        <w:t>Uitvoering landelijk professioneel kader</w:t>
      </w:r>
      <w:r>
        <w:t>. Het huidige pakket dat nu wordt uitgevoerd door  de JGZ wordt grotendeels geboden  volledig aangepast.  Op vier momenten wordt de SPARK ingevoerd. De bijeenkomst zal voor een groot deel gaan over de het leren en trainen en bespreken van het gebruik van de SPARK, pre/Spark</w:t>
      </w:r>
      <w:r>
        <w:t xml:space="preserve">, </w:t>
      </w:r>
      <w:r>
        <w:t>Spark, 18 maanden, SPARK</w:t>
      </w:r>
      <w:r>
        <w:t xml:space="preserve"> </w:t>
      </w:r>
      <w:r>
        <w:t>4/5 jaar en we gaan de SPARK 10/11 jaar ontwikkelen. De vaccinatiemomenten blijven vaste momenten maar de uitvoering zal voor het lagere schoolkind wijzigingen in hoe we hier uitvoering aan geven. Ook deze momenten zullen we bespreken en trainen. Ten slotte gaan we een aantal momenten digitaliseren naar e/consulten bij 18 maanden bijvoorbeeld of groepsconsulten conform centering parenting. Al deze momenten worden besproken, getraind  en ingevoerd na 3/10.</w:t>
      </w:r>
    </w:p>
    <w:p w:rsidR="00577312" w:rsidRDefault="00577312" w:rsidP="00577312">
      <w:pPr>
        <w:spacing w:line="360" w:lineRule="auto"/>
      </w:pPr>
      <w:r>
        <w:t>Op 25 september w</w:t>
      </w:r>
      <w:r>
        <w:t>ordt de gekozen uitvoeringswijziging met de inspectie, dhr</w:t>
      </w:r>
      <w:r>
        <w:t xml:space="preserve">. Frank </w:t>
      </w:r>
      <w:r>
        <w:t xml:space="preserve"> van Leerdam besproken.</w:t>
      </w:r>
    </w:p>
    <w:p w:rsidR="00577312" w:rsidRDefault="00577312" w:rsidP="00577312">
      <w:pPr>
        <w:spacing w:line="360" w:lineRule="auto"/>
      </w:pPr>
    </w:p>
    <w:p w:rsidR="00577312" w:rsidRDefault="00577312" w:rsidP="00577312">
      <w:pPr>
        <w:spacing w:line="360" w:lineRule="auto"/>
      </w:pPr>
      <w:r w:rsidRPr="00577312">
        <w:rPr>
          <w:b/>
        </w:rPr>
        <w:t>De uitrol van de preventieagenda</w:t>
      </w:r>
      <w:r>
        <w:t xml:space="preserve"> in de uitvoering wordt tevens deze bijeenkomst gedaan. De uitvoering wordt gezamenlijk door jeugdverpleegkundigen en gb</w:t>
      </w:r>
      <w:r>
        <w:t>’</w:t>
      </w:r>
      <w:r>
        <w:t>ers gedaan. Dat is nu nog niet altijd vanzelfsprekend. De bijeenkomst zet beide disciplines bij elkaar en ze worden getraind in alle interventies, collectief en individueel</w:t>
      </w:r>
      <w:r>
        <w:t>,</w:t>
      </w:r>
      <w:r>
        <w:t xml:space="preserve"> die bijdragen aan de preventiedoelen Ouderschap, Hechting, Gezondheid en Weerbaarheid. Daarnaast zullen er trainingen zijn voor aandachtfunctionarissen kindermishandeling en aandachtfunctionarissen armoede.</w:t>
      </w:r>
    </w:p>
    <w:p w:rsidR="00577312" w:rsidRDefault="00577312" w:rsidP="00577312">
      <w:pPr>
        <w:spacing w:line="360" w:lineRule="auto"/>
      </w:pPr>
    </w:p>
    <w:p w:rsidR="00577312" w:rsidRDefault="00577312" w:rsidP="00577312">
      <w:pPr>
        <w:spacing w:line="360" w:lineRule="auto"/>
      </w:pPr>
      <w:r>
        <w:t xml:space="preserve">De begeleiding en training </w:t>
      </w:r>
      <w:r>
        <w:t>v</w:t>
      </w:r>
      <w:r>
        <w:t>oor de kleine  groepen zal door stafartsen, getrainde jeugdverpleegkundigen, o</w:t>
      </w:r>
      <w:r>
        <w:t>p</w:t>
      </w:r>
      <w:r>
        <w:t>leiders</w:t>
      </w:r>
      <w:r>
        <w:t>,</w:t>
      </w:r>
      <w:r>
        <w:t xml:space="preserve"> mentoren jeugdartsen en programmamanager, die orthopedagoog is, worden opgepakt. Daarnaast zal Ingrid Staal aanwezig zijn van de SPARK. </w:t>
      </w:r>
    </w:p>
    <w:p w:rsidR="00577312" w:rsidRDefault="00577312" w:rsidP="00577312">
      <w:pPr>
        <w:spacing w:line="360" w:lineRule="auto"/>
      </w:pPr>
    </w:p>
    <w:p w:rsidR="00770A36" w:rsidRDefault="00770A36" w:rsidP="00577312">
      <w:pPr>
        <w:spacing w:line="360" w:lineRule="auto"/>
      </w:pPr>
    </w:p>
    <w:sectPr w:rsidR="00770A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312" w:rsidRDefault="00577312" w:rsidP="00577312">
      <w:r>
        <w:separator/>
      </w:r>
    </w:p>
  </w:endnote>
  <w:endnote w:type="continuationSeparator" w:id="0">
    <w:p w:rsidR="00577312" w:rsidRDefault="00577312" w:rsidP="005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312" w:rsidRDefault="00577312" w:rsidP="00577312">
      <w:r>
        <w:separator/>
      </w:r>
    </w:p>
  </w:footnote>
  <w:footnote w:type="continuationSeparator" w:id="0">
    <w:p w:rsidR="00577312" w:rsidRDefault="00577312" w:rsidP="00577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7312"/>
    <w:rsid w:val="00577312"/>
    <w:rsid w:val="0077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F3D69"/>
  <w15:chartTrackingRefBased/>
  <w15:docId w15:val="{4F4A88E0-017F-4696-853D-7AA07BEB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77312"/>
    <w:pPr>
      <w:spacing w:line="240" w:lineRule="auto"/>
    </w:pPr>
    <w:rPr>
      <w:rFonts w:ascii="Calibri" w:hAnsi="Calibri" w:cs="Calibr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3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 Ans de</dc:creator>
  <cp:keywords/>
  <dc:description/>
  <cp:lastModifiedBy>Bie, Ans de</cp:lastModifiedBy>
  <cp:revision>1</cp:revision>
  <dcterms:created xsi:type="dcterms:W3CDTF">2018-08-31T11:16:00Z</dcterms:created>
  <dcterms:modified xsi:type="dcterms:W3CDTF">2018-08-31T11:22:00Z</dcterms:modified>
</cp:coreProperties>
</file>